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30A98">
        <w:rPr>
          <w:b/>
          <w:bCs/>
          <w:color w:val="000000"/>
        </w:rPr>
        <w:t>Аннотация к рабочей программе музыке 1-4 классы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30A98">
        <w:rPr>
          <w:color w:val="000000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  программы по музыке и на основе авторской программы  Критской Е.Д,  Сергеевой Г.П., </w:t>
      </w:r>
      <w:proofErr w:type="spellStart"/>
      <w:r w:rsidRPr="00630A98">
        <w:rPr>
          <w:color w:val="000000"/>
        </w:rPr>
        <w:t>Шмагиной</w:t>
      </w:r>
      <w:proofErr w:type="spellEnd"/>
      <w:r w:rsidRPr="00630A98">
        <w:rPr>
          <w:color w:val="000000"/>
        </w:rPr>
        <w:t xml:space="preserve"> Т. С.  «Музыка» (УМК «Школа России»),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 w:rsidRPr="00630A98">
        <w:rPr>
          <w:color w:val="000000"/>
        </w:rPr>
        <w:t>МБОУ «СОШ</w:t>
      </w:r>
      <w:proofErr w:type="gramEnd"/>
      <w:r w:rsidRPr="00630A98">
        <w:rPr>
          <w:color w:val="000000"/>
        </w:rPr>
        <w:t xml:space="preserve"> №3 г. Красноармейска Саратовской области имени дважды Героя Советского Союза Скоморохова Н.М.»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 xml:space="preserve">Программа по предмету «Музыка» построена с учётом основных положений художественно-педагогической концепции Д. Б. </w:t>
      </w:r>
      <w:proofErr w:type="spellStart"/>
      <w:r w:rsidRPr="00630A98">
        <w:rPr>
          <w:color w:val="000000"/>
        </w:rPr>
        <w:t>Кабалевского</w:t>
      </w:r>
      <w:proofErr w:type="spellEnd"/>
      <w:r w:rsidRPr="00630A98">
        <w:rPr>
          <w:color w:val="000000"/>
        </w:rPr>
        <w:t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Так же включен в уроки национально-региональный компонент</w:t>
      </w:r>
      <w:proofErr w:type="gramStart"/>
      <w:r w:rsidRPr="00630A98">
        <w:rPr>
          <w:color w:val="000000"/>
        </w:rPr>
        <w:t xml:space="preserve"> ,</w:t>
      </w:r>
      <w:proofErr w:type="gramEnd"/>
      <w:r w:rsidRPr="00630A98">
        <w:rPr>
          <w:color w:val="000000"/>
        </w:rPr>
        <w:t xml:space="preserve"> где рассматриваются музыкальные традиции казаков с </w:t>
      </w:r>
      <w:proofErr w:type="spellStart"/>
      <w:r w:rsidRPr="00630A98">
        <w:rPr>
          <w:color w:val="000000"/>
        </w:rPr>
        <w:t>Желтура</w:t>
      </w:r>
      <w:proofErr w:type="spellEnd"/>
      <w:r w:rsidRPr="00630A98">
        <w:rPr>
          <w:color w:val="000000"/>
        </w:rPr>
        <w:t>; бурятская музыка и бурятские народные инструменты.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>Цель 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>Задачи музыкального образования младших школьников: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30A98">
        <w:rPr>
          <w:color w:val="000000"/>
        </w:rPr>
        <w:t>•   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>•   воспитание чувства музыки как основы музыкальной грамотности;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>•   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 xml:space="preserve">•   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630A98">
        <w:rPr>
          <w:color w:val="000000"/>
        </w:rPr>
        <w:t>музицирования</w:t>
      </w:r>
      <w:proofErr w:type="spellEnd"/>
      <w:r w:rsidRPr="00630A98">
        <w:rPr>
          <w:color w:val="000000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</w:t>
      </w:r>
      <w:bookmarkStart w:id="0" w:name="_GoBack"/>
      <w:bookmarkEnd w:id="0"/>
      <w:r w:rsidRPr="00630A98">
        <w:rPr>
          <w:color w:val="000000"/>
        </w:rPr>
        <w:t xml:space="preserve">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lastRenderedPageBreak/>
        <w:t>Для реализации программного материала используются учебники:</w:t>
      </w:r>
    </w:p>
    <w:p w:rsidR="00630A98" w:rsidRPr="00630A98" w:rsidRDefault="00630A98" w:rsidP="00630A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 xml:space="preserve">Е.Д. Критская, Г.П. Сергеева, Т. С. </w:t>
      </w:r>
      <w:proofErr w:type="spellStart"/>
      <w:r w:rsidRPr="00630A98">
        <w:rPr>
          <w:color w:val="000000"/>
        </w:rPr>
        <w:t>Шмагина</w:t>
      </w:r>
      <w:proofErr w:type="spellEnd"/>
      <w:r w:rsidRPr="00630A98">
        <w:rPr>
          <w:color w:val="000000"/>
        </w:rPr>
        <w:t>. "Музыка", 1 класс </w:t>
      </w:r>
    </w:p>
    <w:p w:rsidR="00630A98" w:rsidRPr="00630A98" w:rsidRDefault="00630A98" w:rsidP="00630A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 xml:space="preserve">Е.Д. Критская, Г.П. Сергеева, Т. С. </w:t>
      </w:r>
      <w:proofErr w:type="spellStart"/>
      <w:r w:rsidRPr="00630A98">
        <w:rPr>
          <w:color w:val="000000"/>
        </w:rPr>
        <w:t>Шмагина</w:t>
      </w:r>
      <w:proofErr w:type="spellEnd"/>
      <w:r w:rsidRPr="00630A98">
        <w:rPr>
          <w:color w:val="000000"/>
        </w:rPr>
        <w:t>. "Музыка", 2 класс </w:t>
      </w:r>
    </w:p>
    <w:p w:rsidR="00630A98" w:rsidRPr="00630A98" w:rsidRDefault="00630A98" w:rsidP="00630A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 xml:space="preserve">Е.Д. Критская, Г.П. Сергеева, Т. С. </w:t>
      </w:r>
      <w:proofErr w:type="spellStart"/>
      <w:r w:rsidRPr="00630A98">
        <w:rPr>
          <w:color w:val="000000"/>
        </w:rPr>
        <w:t>Шмагина</w:t>
      </w:r>
      <w:proofErr w:type="spellEnd"/>
      <w:r w:rsidRPr="00630A98">
        <w:rPr>
          <w:color w:val="000000"/>
        </w:rPr>
        <w:t>. "Музыка", 3 класс </w:t>
      </w:r>
    </w:p>
    <w:p w:rsidR="00630A98" w:rsidRPr="00630A98" w:rsidRDefault="00630A98" w:rsidP="00630A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 xml:space="preserve">Е.Д. Критская, Г.П. Сергеева, Т. С. </w:t>
      </w:r>
      <w:proofErr w:type="spellStart"/>
      <w:r w:rsidRPr="00630A98">
        <w:rPr>
          <w:color w:val="000000"/>
        </w:rPr>
        <w:t>Шмагина</w:t>
      </w:r>
      <w:proofErr w:type="spellEnd"/>
      <w:r w:rsidRPr="00630A98">
        <w:rPr>
          <w:color w:val="000000"/>
        </w:rPr>
        <w:t>. "Музыка", 4 класс 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br/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0A98">
        <w:rPr>
          <w:color w:val="000000"/>
        </w:rPr>
        <w:t>На изучение музыки в начальной школе отводится 1 ч в неделю. Курс рассчитан на 135 часов: 33ч – в 1 классе (33 учебные недели), по 34 ч – во 2 - 4 классах (34 учебные недели).</w:t>
      </w:r>
    </w:p>
    <w:p w:rsidR="00630A98" w:rsidRPr="00630A98" w:rsidRDefault="00630A98" w:rsidP="00630A9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D4AFA" w:rsidRPr="00630A98" w:rsidRDefault="00CD4AFA">
      <w:pPr>
        <w:rPr>
          <w:rFonts w:ascii="Times New Roman" w:hAnsi="Times New Roman" w:cs="Times New Roman"/>
          <w:sz w:val="24"/>
          <w:szCs w:val="24"/>
        </w:rPr>
      </w:pPr>
    </w:p>
    <w:sectPr w:rsidR="00CD4AFA" w:rsidRPr="0063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3DC6"/>
    <w:multiLevelType w:val="multilevel"/>
    <w:tmpl w:val="2774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98"/>
    <w:rsid w:val="00630A98"/>
    <w:rsid w:val="00C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2023-01-19T05:40:00Z</dcterms:created>
  <dcterms:modified xsi:type="dcterms:W3CDTF">2023-01-19T05:41:00Z</dcterms:modified>
</cp:coreProperties>
</file>